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C02C" w14:textId="77777777" w:rsidR="000C490A" w:rsidRDefault="000C490A" w:rsidP="000C490A">
      <w:pPr>
        <w:rPr>
          <w:rFonts w:ascii="Arial" w:hAnsi="Arial" w:cs="Arial"/>
          <w:sz w:val="22"/>
          <w:szCs w:val="22"/>
        </w:rPr>
      </w:pPr>
    </w:p>
    <w:p w14:paraId="6A6F9A8D" w14:textId="77777777" w:rsidR="000C490A" w:rsidRDefault="000C490A" w:rsidP="000C490A">
      <w:pPr>
        <w:rPr>
          <w:rFonts w:ascii="Arial" w:hAnsi="Arial" w:cs="Arial"/>
          <w:sz w:val="22"/>
          <w:szCs w:val="22"/>
        </w:rPr>
      </w:pPr>
    </w:p>
    <w:p w14:paraId="6BC5F694" w14:textId="42F920E4" w:rsidR="000C490A" w:rsidRPr="00933933" w:rsidRDefault="000C490A" w:rsidP="000C490A">
      <w:pPr>
        <w:rPr>
          <w:rFonts w:ascii="Arial" w:hAnsi="Arial" w:cs="Arial"/>
          <w:sz w:val="22"/>
          <w:szCs w:val="22"/>
        </w:rPr>
      </w:pPr>
      <w:r w:rsidRPr="00933933">
        <w:rPr>
          <w:rFonts w:ascii="Arial" w:hAnsi="Arial" w:cs="Arial"/>
          <w:sz w:val="22"/>
          <w:szCs w:val="22"/>
        </w:rPr>
        <w:t>SECTION 11 6</w:t>
      </w:r>
      <w:r>
        <w:rPr>
          <w:rFonts w:ascii="Arial" w:hAnsi="Arial" w:cs="Arial"/>
          <w:sz w:val="22"/>
          <w:szCs w:val="22"/>
        </w:rPr>
        <w:t>833</w:t>
      </w:r>
    </w:p>
    <w:p w14:paraId="249179D6" w14:textId="77777777" w:rsidR="000C490A" w:rsidRPr="00933933" w:rsidRDefault="000C490A" w:rsidP="000C490A">
      <w:pPr>
        <w:rPr>
          <w:rFonts w:ascii="Arial" w:hAnsi="Arial" w:cs="Arial"/>
          <w:sz w:val="22"/>
          <w:szCs w:val="22"/>
        </w:rPr>
      </w:pPr>
    </w:p>
    <w:p w14:paraId="7BFBDA22" w14:textId="77777777" w:rsidR="000C490A" w:rsidRPr="00535B31" w:rsidRDefault="000C490A" w:rsidP="000C490A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535B31">
        <w:rPr>
          <w:rFonts w:ascii="Arial" w:hAnsi="Arial" w:cs="Arial"/>
          <w:b/>
          <w:bCs/>
          <w:sz w:val="22"/>
          <w:szCs w:val="22"/>
        </w:rPr>
        <w:t>PART 1 GENERAL</w:t>
      </w:r>
    </w:p>
    <w:p w14:paraId="07EC50ED" w14:textId="77777777" w:rsidR="000C490A" w:rsidRPr="00535B31" w:rsidRDefault="000C490A" w:rsidP="000C490A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 RELATED WORK</w:t>
      </w:r>
    </w:p>
    <w:p w14:paraId="0FE95045" w14:textId="77777777" w:rsidR="000C490A" w:rsidRPr="00535B31" w:rsidRDefault="000C490A" w:rsidP="000C490A">
      <w:pPr>
        <w:ind w:left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04B91514" w14:textId="77777777" w:rsidR="000C490A" w:rsidRPr="00535B31" w:rsidRDefault="000C490A" w:rsidP="000C490A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4B6A419C" w14:textId="77777777" w:rsidR="000C490A" w:rsidRPr="00535B31" w:rsidRDefault="000C490A" w:rsidP="000C490A">
      <w:pPr>
        <w:ind w:left="72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Section 32 1826 - Synthetic Grass Surfacing</w:t>
      </w:r>
    </w:p>
    <w:p w14:paraId="4663D0FE" w14:textId="77777777" w:rsidR="000C490A" w:rsidRPr="00535B31" w:rsidRDefault="000C490A" w:rsidP="000C490A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7E557982" w14:textId="77777777" w:rsidR="000C490A" w:rsidRPr="00535B31" w:rsidRDefault="000C490A" w:rsidP="000C490A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30237D3E" w14:textId="77777777" w:rsidR="000C490A" w:rsidRPr="00535B31" w:rsidRDefault="000C490A" w:rsidP="000C490A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5C8887AB" w14:textId="77777777" w:rsidR="000C490A" w:rsidRPr="00535B31" w:rsidRDefault="000C490A" w:rsidP="000C490A">
      <w:pPr>
        <w:ind w:left="72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7CC98448" w14:textId="77777777" w:rsidR="000C490A" w:rsidRPr="00535B31" w:rsidRDefault="000C490A" w:rsidP="000C490A">
      <w:pPr>
        <w:ind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1.02</w:t>
      </w:r>
      <w:r w:rsidRPr="00535B31">
        <w:rPr>
          <w:rFonts w:ascii="Arial" w:hAnsi="Arial" w:cs="Arial"/>
          <w:sz w:val="22"/>
          <w:szCs w:val="22"/>
        </w:rPr>
        <w:tab/>
        <w:t>SUBMITTALS</w:t>
      </w:r>
    </w:p>
    <w:p w14:paraId="59E4C434" w14:textId="77777777" w:rsidR="000C490A" w:rsidRPr="00535B31" w:rsidRDefault="000C490A" w:rsidP="000C490A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3847D715" w14:textId="77777777" w:rsidR="000C490A" w:rsidRPr="00535B31" w:rsidRDefault="000C490A" w:rsidP="000C490A">
      <w:pPr>
        <w:ind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1.03</w:t>
      </w:r>
      <w:r w:rsidRPr="00535B31">
        <w:rPr>
          <w:rFonts w:ascii="Arial" w:hAnsi="Arial" w:cs="Arial"/>
          <w:sz w:val="22"/>
          <w:szCs w:val="22"/>
        </w:rPr>
        <w:tab/>
        <w:t>QUALITY ASSURANCE</w:t>
      </w:r>
    </w:p>
    <w:p w14:paraId="37131274" w14:textId="77777777" w:rsidR="000C490A" w:rsidRPr="00535B31" w:rsidRDefault="000C490A" w:rsidP="000C490A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71B7AD1A" w14:textId="77777777" w:rsidR="000C490A" w:rsidRPr="00535B31" w:rsidRDefault="000C490A" w:rsidP="000C490A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2E78AACB" w14:textId="77777777" w:rsidR="000C490A" w:rsidRPr="00535B31" w:rsidRDefault="000C490A" w:rsidP="000C490A">
      <w:pPr>
        <w:ind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1.04</w:t>
      </w:r>
      <w:r w:rsidRPr="00535B31">
        <w:rPr>
          <w:rFonts w:ascii="Arial" w:hAnsi="Arial" w:cs="Arial"/>
          <w:sz w:val="22"/>
          <w:szCs w:val="22"/>
        </w:rPr>
        <w:tab/>
        <w:t>FIELD MEASUREMENTS</w:t>
      </w:r>
    </w:p>
    <w:p w14:paraId="663CFA65" w14:textId="77777777" w:rsidR="000C490A" w:rsidRPr="00535B31" w:rsidRDefault="000C490A" w:rsidP="000C490A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4C5EEDED" w14:textId="77777777" w:rsidR="000C490A" w:rsidRPr="00535B31" w:rsidRDefault="000C490A" w:rsidP="000C490A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SYSTEM DESCRIPTION</w:t>
      </w:r>
    </w:p>
    <w:p w14:paraId="70DA72E3" w14:textId="46BAB7AB" w:rsidR="000C490A" w:rsidRPr="00535B31" w:rsidRDefault="000C490A" w:rsidP="000C490A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A. </w:t>
      </w:r>
      <w:r>
        <w:rPr>
          <w:rFonts w:ascii="Arial" w:hAnsi="Arial" w:cs="Arial"/>
          <w:sz w:val="22"/>
          <w:szCs w:val="22"/>
        </w:rPr>
        <w:t xml:space="preserve">12” Wood </w:t>
      </w:r>
      <w:r w:rsidR="00C23A93">
        <w:rPr>
          <w:rFonts w:ascii="Arial" w:hAnsi="Arial" w:cs="Arial"/>
          <w:sz w:val="22"/>
          <w:szCs w:val="22"/>
        </w:rPr>
        <w:t>IAAF</w:t>
      </w:r>
      <w:r>
        <w:rPr>
          <w:rFonts w:ascii="Arial" w:hAnsi="Arial" w:cs="Arial"/>
          <w:sz w:val="22"/>
          <w:szCs w:val="22"/>
        </w:rPr>
        <w:t xml:space="preserve"> Take Off Board</w:t>
      </w:r>
      <w:r w:rsidRPr="00535B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Model </w:t>
      </w:r>
      <w:r w:rsidRPr="003F14B9">
        <w:rPr>
          <w:rFonts w:ascii="Arial" w:hAnsi="Arial" w:cs="Arial"/>
          <w:sz w:val="22"/>
          <w:szCs w:val="22"/>
        </w:rPr>
        <w:t>#</w:t>
      </w:r>
      <w:r w:rsidRPr="00535B31">
        <w:rPr>
          <w:rFonts w:ascii="Arial" w:hAnsi="Arial" w:cs="Arial"/>
          <w:b/>
          <w:bCs/>
          <w:sz w:val="22"/>
          <w:szCs w:val="22"/>
        </w:rPr>
        <w:t>SE</w:t>
      </w:r>
      <w:r>
        <w:rPr>
          <w:rFonts w:ascii="Arial" w:hAnsi="Arial" w:cs="Arial"/>
          <w:b/>
          <w:bCs/>
          <w:sz w:val="22"/>
          <w:szCs w:val="22"/>
        </w:rPr>
        <w:t>4350</w:t>
      </w:r>
      <w:r w:rsidR="00C23A93">
        <w:rPr>
          <w:rFonts w:ascii="Arial" w:hAnsi="Arial" w:cs="Arial"/>
          <w:b/>
          <w:bCs/>
          <w:sz w:val="22"/>
          <w:szCs w:val="22"/>
        </w:rPr>
        <w:t>1</w:t>
      </w:r>
      <w:r w:rsidRPr="00535B31">
        <w:rPr>
          <w:rFonts w:ascii="Arial" w:hAnsi="Arial" w:cs="Arial"/>
          <w:b/>
          <w:bCs/>
          <w:sz w:val="22"/>
          <w:szCs w:val="22"/>
        </w:rPr>
        <w:t>.</w:t>
      </w:r>
    </w:p>
    <w:p w14:paraId="07766DD9" w14:textId="77777777" w:rsidR="000C490A" w:rsidRPr="00933933" w:rsidRDefault="000C490A" w:rsidP="000C490A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6560C937" w14:textId="77777777" w:rsidR="000C490A" w:rsidRPr="00933933" w:rsidRDefault="000C490A" w:rsidP="000C490A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  <w:r w:rsidRPr="00933933">
        <w:rPr>
          <w:rFonts w:ascii="Arial" w:hAnsi="Arial" w:cs="Arial"/>
          <w:b/>
          <w:bCs/>
          <w:sz w:val="22"/>
          <w:szCs w:val="22"/>
        </w:rPr>
        <w:t>PART 2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33933">
        <w:rPr>
          <w:rFonts w:ascii="Arial" w:hAnsi="Arial" w:cs="Arial"/>
          <w:b/>
          <w:bCs/>
          <w:sz w:val="22"/>
          <w:szCs w:val="22"/>
        </w:rPr>
        <w:t>- PRODUCTS</w:t>
      </w:r>
    </w:p>
    <w:p w14:paraId="4D142356" w14:textId="77777777" w:rsidR="000C490A" w:rsidRPr="00933933" w:rsidRDefault="000C490A" w:rsidP="000C490A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933933">
        <w:rPr>
          <w:rFonts w:ascii="Arial" w:hAnsi="Arial" w:cs="Arial"/>
          <w:bCs/>
          <w:sz w:val="22"/>
          <w:szCs w:val="22"/>
        </w:rPr>
        <w:t>2.01</w:t>
      </w:r>
      <w:r w:rsidRPr="00933933">
        <w:rPr>
          <w:rFonts w:ascii="Arial" w:hAnsi="Arial" w:cs="Arial"/>
          <w:bCs/>
          <w:sz w:val="22"/>
          <w:szCs w:val="22"/>
        </w:rPr>
        <w:tab/>
        <w:t>MANUFACTURERS</w:t>
      </w:r>
    </w:p>
    <w:p w14:paraId="189C8AB6" w14:textId="77777777" w:rsidR="000C490A" w:rsidRPr="00933933" w:rsidRDefault="000C490A" w:rsidP="000C490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 xml:space="preserve">A. Manufacturers and product selections named are provided to establish the minimum </w:t>
      </w: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 xml:space="preserve">standard and shall comply with NFHS and NCAA requirements. Equipment shall be as </w:t>
      </w: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 xml:space="preserve">manufactured by: </w:t>
      </w:r>
    </w:p>
    <w:p w14:paraId="4882343E" w14:textId="77777777" w:rsidR="000C490A" w:rsidRPr="00535B31" w:rsidRDefault="000C490A" w:rsidP="000C490A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SportsEdge®</w:t>
      </w:r>
    </w:p>
    <w:p w14:paraId="461B1D58" w14:textId="77777777" w:rsidR="000C490A" w:rsidRPr="00535B31" w:rsidRDefault="000C490A" w:rsidP="000C490A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P.O. Box 837</w:t>
      </w:r>
    </w:p>
    <w:p w14:paraId="19418540" w14:textId="77777777" w:rsidR="000C490A" w:rsidRPr="00535B31" w:rsidRDefault="000C490A" w:rsidP="000C490A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259 Murdock Rd. </w:t>
      </w:r>
    </w:p>
    <w:p w14:paraId="01A19848" w14:textId="77777777" w:rsidR="000C490A" w:rsidRPr="00535B31" w:rsidRDefault="000C490A" w:rsidP="000C490A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Troutman, NC 28166 </w:t>
      </w:r>
    </w:p>
    <w:p w14:paraId="2F5BC631" w14:textId="77777777" w:rsidR="000C490A" w:rsidRPr="00535B31" w:rsidRDefault="000C490A" w:rsidP="000C490A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PH: 800-334-6057</w:t>
      </w:r>
    </w:p>
    <w:p w14:paraId="6ECF1CF1" w14:textId="77777777" w:rsidR="000C490A" w:rsidRPr="00535B31" w:rsidRDefault="000C490A" w:rsidP="000C490A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FX: 704-528-0179 </w:t>
      </w:r>
    </w:p>
    <w:p w14:paraId="1A963869" w14:textId="77777777" w:rsidR="000C490A" w:rsidRPr="00535B31" w:rsidRDefault="000C490A" w:rsidP="000C490A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info@sportsedge.com</w:t>
      </w:r>
    </w:p>
    <w:p w14:paraId="0FFED0C4" w14:textId="77777777" w:rsidR="000C490A" w:rsidRPr="00933933" w:rsidRDefault="000C490A" w:rsidP="000C490A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www.sportsedge.com</w:t>
      </w:r>
    </w:p>
    <w:p w14:paraId="3D9BA0A8" w14:textId="77777777" w:rsidR="000C490A" w:rsidRPr="00933933" w:rsidRDefault="000C490A" w:rsidP="000C490A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166F2261" w14:textId="77777777" w:rsidR="000C490A" w:rsidRPr="00933933" w:rsidRDefault="000C490A" w:rsidP="000C490A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933933"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>0</w:t>
      </w:r>
      <w:r w:rsidRPr="00933933">
        <w:rPr>
          <w:rFonts w:ascii="Arial" w:hAnsi="Arial" w:cs="Arial"/>
          <w:bCs/>
          <w:sz w:val="22"/>
          <w:szCs w:val="22"/>
        </w:rPr>
        <w:t>2</w:t>
      </w:r>
      <w:r w:rsidRPr="00933933">
        <w:rPr>
          <w:rFonts w:ascii="Arial" w:hAnsi="Arial" w:cs="Arial"/>
          <w:bCs/>
          <w:sz w:val="22"/>
          <w:szCs w:val="22"/>
        </w:rPr>
        <w:tab/>
        <w:t>LONG</w:t>
      </w:r>
      <w:r>
        <w:rPr>
          <w:rFonts w:ascii="Arial" w:hAnsi="Arial" w:cs="Arial"/>
          <w:bCs/>
          <w:sz w:val="22"/>
          <w:szCs w:val="22"/>
        </w:rPr>
        <w:t>/</w:t>
      </w:r>
      <w:r w:rsidRPr="00933933">
        <w:rPr>
          <w:rFonts w:ascii="Arial" w:hAnsi="Arial" w:cs="Arial"/>
          <w:bCs/>
          <w:sz w:val="22"/>
          <w:szCs w:val="22"/>
        </w:rPr>
        <w:t>TRIPLE JUMP TAKE-OFF BOARD SYSTEMS</w:t>
      </w:r>
    </w:p>
    <w:p w14:paraId="40869272" w14:textId="76C0E23F" w:rsidR="000C490A" w:rsidRPr="00933933" w:rsidRDefault="000C490A" w:rsidP="000C490A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93393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 xml:space="preserve">A. </w:t>
      </w:r>
      <w:r>
        <w:rPr>
          <w:rFonts w:ascii="Arial" w:hAnsi="Arial" w:cs="Arial"/>
          <w:sz w:val="22"/>
          <w:szCs w:val="22"/>
        </w:rPr>
        <w:t xml:space="preserve">12” Wood </w:t>
      </w:r>
      <w:r w:rsidR="00C23A93">
        <w:rPr>
          <w:rFonts w:ascii="Arial" w:hAnsi="Arial" w:cs="Arial"/>
          <w:sz w:val="22"/>
          <w:szCs w:val="22"/>
        </w:rPr>
        <w:t>IAAF</w:t>
      </w:r>
      <w:r>
        <w:rPr>
          <w:rFonts w:ascii="Arial" w:hAnsi="Arial" w:cs="Arial"/>
          <w:sz w:val="22"/>
          <w:szCs w:val="22"/>
        </w:rPr>
        <w:t xml:space="preserve"> </w:t>
      </w:r>
      <w:r w:rsidRPr="00933933">
        <w:rPr>
          <w:rFonts w:ascii="Arial" w:hAnsi="Arial" w:cs="Arial"/>
          <w:sz w:val="22"/>
          <w:szCs w:val="22"/>
        </w:rPr>
        <w:t>Long</w:t>
      </w:r>
      <w:r>
        <w:rPr>
          <w:rFonts w:ascii="Arial" w:hAnsi="Arial" w:cs="Arial"/>
          <w:sz w:val="22"/>
          <w:szCs w:val="22"/>
        </w:rPr>
        <w:t>/</w:t>
      </w:r>
      <w:r w:rsidRPr="00933933">
        <w:rPr>
          <w:rFonts w:ascii="Arial" w:hAnsi="Arial" w:cs="Arial"/>
          <w:sz w:val="22"/>
          <w:szCs w:val="22"/>
        </w:rPr>
        <w:t xml:space="preserve">Triple Jump Take-Off Board System:  </w:t>
      </w:r>
      <w:r w:rsidRPr="00933933">
        <w:rPr>
          <w:rFonts w:ascii="Arial" w:hAnsi="Arial" w:cs="Arial"/>
          <w:b/>
          <w:sz w:val="22"/>
          <w:szCs w:val="22"/>
        </w:rPr>
        <w:t xml:space="preserve">Model </w:t>
      </w:r>
      <w:r>
        <w:rPr>
          <w:rFonts w:ascii="Arial" w:hAnsi="Arial" w:cs="Arial"/>
          <w:b/>
          <w:sz w:val="22"/>
          <w:szCs w:val="22"/>
        </w:rPr>
        <w:t>#</w:t>
      </w:r>
      <w:r w:rsidRPr="00933933">
        <w:rPr>
          <w:rFonts w:ascii="Arial" w:hAnsi="Arial" w:cs="Arial"/>
          <w:b/>
          <w:sz w:val="22"/>
          <w:szCs w:val="22"/>
        </w:rPr>
        <w:t>SE4</w:t>
      </w:r>
      <w:r>
        <w:rPr>
          <w:rFonts w:ascii="Arial" w:hAnsi="Arial" w:cs="Arial"/>
          <w:b/>
          <w:sz w:val="22"/>
          <w:szCs w:val="22"/>
        </w:rPr>
        <w:t>350</w:t>
      </w:r>
      <w:r w:rsidR="00C23A93">
        <w:rPr>
          <w:rFonts w:ascii="Arial" w:hAnsi="Arial" w:cs="Arial"/>
          <w:b/>
          <w:sz w:val="22"/>
          <w:szCs w:val="22"/>
        </w:rPr>
        <w:t>1</w:t>
      </w:r>
      <w:r w:rsidRPr="00933933">
        <w:rPr>
          <w:rFonts w:ascii="Arial" w:hAnsi="Arial" w:cs="Arial"/>
          <w:sz w:val="22"/>
          <w:szCs w:val="22"/>
        </w:rPr>
        <w:t xml:space="preserve"> </w:t>
      </w:r>
    </w:p>
    <w:p w14:paraId="05ACE387" w14:textId="77777777" w:rsidR="000C490A" w:rsidRPr="00933933" w:rsidRDefault="000C490A" w:rsidP="000C490A">
      <w:pPr>
        <w:tabs>
          <w:tab w:val="left" w:pos="180"/>
          <w:tab w:val="left" w:pos="720"/>
          <w:tab w:val="left" w:pos="10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 w:cs="Arial"/>
          <w:sz w:val="22"/>
          <w:szCs w:val="22"/>
        </w:rPr>
      </w:pPr>
      <w:r w:rsidRPr="0093393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933933">
        <w:rPr>
          <w:rFonts w:ascii="Arial" w:hAnsi="Arial" w:cs="Arial"/>
          <w:sz w:val="22"/>
          <w:szCs w:val="22"/>
        </w:rPr>
        <w:t>Aluminum Tray:  Constructed of 3/16” thick aluminum, formed and welded.</w:t>
      </w:r>
    </w:p>
    <w:p w14:paraId="54A169CA" w14:textId="77777777" w:rsidR="000C490A" w:rsidRDefault="000C490A" w:rsidP="000C490A">
      <w:pPr>
        <w:widowControl w:val="0"/>
        <w:tabs>
          <w:tab w:val="left" w:pos="180"/>
          <w:tab w:val="left" w:pos="720"/>
          <w:tab w:val="left" w:pos="12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r w:rsidRPr="00933933">
        <w:rPr>
          <w:rFonts w:ascii="Arial" w:hAnsi="Arial" w:cs="Arial"/>
          <w:sz w:val="22"/>
          <w:szCs w:val="22"/>
        </w:rPr>
        <w:t>Aluminum Base Board: Constructed of 1/8” aluminum sheet (3003), formed to</w:t>
      </w:r>
    </w:p>
    <w:p w14:paraId="4F64499E" w14:textId="77777777" w:rsidR="000C490A" w:rsidRDefault="000C490A" w:rsidP="000C490A">
      <w:pPr>
        <w:widowControl w:val="0"/>
        <w:tabs>
          <w:tab w:val="left" w:pos="180"/>
          <w:tab w:val="left" w:pos="720"/>
          <w:tab w:val="left" w:pos="12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9339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Pr="00933933">
        <w:rPr>
          <w:rFonts w:ascii="Arial" w:hAnsi="Arial" w:cs="Arial"/>
          <w:sz w:val="22"/>
          <w:szCs w:val="22"/>
        </w:rPr>
        <w:t xml:space="preserve">shape. All adjustment screws are stainless steel. The base board can be </w:t>
      </w:r>
      <w:proofErr w:type="gramStart"/>
      <w:r w:rsidRPr="00933933">
        <w:rPr>
          <w:rFonts w:ascii="Arial" w:hAnsi="Arial" w:cs="Arial"/>
          <w:sz w:val="22"/>
          <w:szCs w:val="22"/>
        </w:rPr>
        <w:t>adjusted</w:t>
      </w:r>
      <w:proofErr w:type="gramEnd"/>
    </w:p>
    <w:p w14:paraId="55690711" w14:textId="77777777" w:rsidR="000C490A" w:rsidRDefault="000C490A" w:rsidP="000C490A">
      <w:pPr>
        <w:widowControl w:val="0"/>
        <w:tabs>
          <w:tab w:val="left" w:pos="180"/>
          <w:tab w:val="left" w:pos="720"/>
          <w:tab w:val="left" w:pos="12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9339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 w:rsidRPr="00933933">
        <w:rPr>
          <w:rFonts w:ascii="Arial" w:hAnsi="Arial" w:cs="Arial"/>
          <w:sz w:val="22"/>
          <w:szCs w:val="22"/>
        </w:rPr>
        <w:t xml:space="preserve">for level and height, using six adjustment screws, without removing the base </w:t>
      </w:r>
      <w:proofErr w:type="gramStart"/>
      <w:r w:rsidRPr="00933933">
        <w:rPr>
          <w:rFonts w:ascii="Arial" w:hAnsi="Arial" w:cs="Arial"/>
          <w:sz w:val="22"/>
          <w:szCs w:val="22"/>
        </w:rPr>
        <w:t>board</w:t>
      </w:r>
      <w:proofErr w:type="gramEnd"/>
    </w:p>
    <w:p w14:paraId="3940FAC2" w14:textId="77777777" w:rsidR="000C490A" w:rsidRPr="00933933" w:rsidRDefault="000C490A" w:rsidP="000C490A">
      <w:pPr>
        <w:widowControl w:val="0"/>
        <w:tabs>
          <w:tab w:val="left" w:pos="180"/>
          <w:tab w:val="left" w:pos="720"/>
          <w:tab w:val="left" w:pos="12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933933">
        <w:rPr>
          <w:rFonts w:ascii="Arial" w:hAnsi="Arial" w:cs="Arial"/>
          <w:sz w:val="22"/>
          <w:szCs w:val="22"/>
        </w:rPr>
        <w:t xml:space="preserve"> from th</w:t>
      </w:r>
      <w:r>
        <w:rPr>
          <w:rFonts w:ascii="Arial" w:hAnsi="Arial" w:cs="Arial"/>
          <w:sz w:val="22"/>
          <w:szCs w:val="22"/>
        </w:rPr>
        <w:t>e</w:t>
      </w:r>
      <w:r w:rsidRPr="00933933">
        <w:rPr>
          <w:rFonts w:ascii="Arial" w:hAnsi="Arial" w:cs="Arial"/>
          <w:sz w:val="22"/>
          <w:szCs w:val="22"/>
        </w:rPr>
        <w:t xml:space="preserve"> tray. There are four threaded fasteners for attaching the take-off board. </w:t>
      </w:r>
    </w:p>
    <w:p w14:paraId="0CE0A751" w14:textId="07127CA8" w:rsidR="000C490A" w:rsidRPr="00933933" w:rsidRDefault="000C490A" w:rsidP="000C490A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3. 1</w:t>
      </w:r>
      <w:r w:rsidR="00C23A9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” </w:t>
      </w:r>
      <w:r w:rsidRPr="00933933">
        <w:rPr>
          <w:rFonts w:ascii="Arial" w:hAnsi="Arial" w:cs="Arial"/>
          <w:sz w:val="22"/>
          <w:szCs w:val="22"/>
        </w:rPr>
        <w:t xml:space="preserve">Wood Take-Off Board: Constructed of ¾” A/B marine grade plywood with 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933933">
        <w:rPr>
          <w:rFonts w:ascii="Arial" w:hAnsi="Arial" w:cs="Arial"/>
          <w:sz w:val="22"/>
          <w:szCs w:val="22"/>
        </w:rPr>
        <w:t xml:space="preserve">white outdoor enamel coating. </w:t>
      </w:r>
      <w:r>
        <w:rPr>
          <w:rFonts w:ascii="Arial" w:hAnsi="Arial" w:cs="Arial"/>
          <w:sz w:val="22"/>
          <w:szCs w:val="22"/>
        </w:rPr>
        <w:t>Shall have</w:t>
      </w:r>
      <w:r w:rsidRPr="00933933">
        <w:rPr>
          <w:rFonts w:ascii="Arial" w:hAnsi="Arial" w:cs="Arial"/>
          <w:sz w:val="22"/>
          <w:szCs w:val="22"/>
        </w:rPr>
        <w:t xml:space="preserve"> four counter-sunk holes for mounting to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the </w:t>
      </w:r>
      <w:r w:rsidRPr="00933933">
        <w:rPr>
          <w:rFonts w:ascii="Arial" w:hAnsi="Arial" w:cs="Arial"/>
          <w:sz w:val="22"/>
          <w:szCs w:val="22"/>
        </w:rPr>
        <w:t xml:space="preserve">base board. The take-off board is finished on both sides </w:t>
      </w:r>
      <w:r>
        <w:rPr>
          <w:rFonts w:ascii="Arial" w:hAnsi="Arial" w:cs="Arial"/>
          <w:sz w:val="22"/>
          <w:szCs w:val="22"/>
        </w:rPr>
        <w:t xml:space="preserve">to make it </w:t>
      </w:r>
      <w:r w:rsidRPr="00933933">
        <w:rPr>
          <w:rFonts w:ascii="Arial" w:hAnsi="Arial" w:cs="Arial"/>
          <w:sz w:val="22"/>
          <w:szCs w:val="22"/>
        </w:rPr>
        <w:t>reversible.</w:t>
      </w:r>
    </w:p>
    <w:p w14:paraId="217F82CE" w14:textId="77777777" w:rsidR="000C490A" w:rsidRPr="00933933" w:rsidRDefault="000C490A" w:rsidP="000C490A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</w:p>
    <w:p w14:paraId="33C9CB0A" w14:textId="77777777" w:rsidR="000C490A" w:rsidRDefault="000C490A" w:rsidP="000C490A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14:paraId="5F7F0CEE" w14:textId="77777777" w:rsidR="000C490A" w:rsidRDefault="000C490A" w:rsidP="000C490A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14:paraId="281FFF8C" w14:textId="77777777" w:rsidR="000C490A" w:rsidRDefault="000C490A" w:rsidP="000C490A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14:paraId="6E9B65B7" w14:textId="77777777" w:rsidR="000C490A" w:rsidRDefault="000C490A" w:rsidP="000C490A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14:paraId="5A99FEBC" w14:textId="77777777" w:rsidR="000C490A" w:rsidRDefault="000C490A" w:rsidP="000C490A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14:paraId="60CE69CE" w14:textId="77777777" w:rsidR="000C490A" w:rsidRPr="00933933" w:rsidRDefault="000C490A" w:rsidP="000C490A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sz w:val="22"/>
          <w:szCs w:val="22"/>
        </w:rPr>
      </w:pPr>
      <w:r w:rsidRPr="00933933">
        <w:rPr>
          <w:rFonts w:ascii="Arial" w:hAnsi="Arial" w:cs="Arial"/>
          <w:b/>
          <w:bCs/>
          <w:sz w:val="22"/>
          <w:szCs w:val="22"/>
        </w:rPr>
        <w:t>PART 3</w:t>
      </w:r>
      <w:r w:rsidRPr="00933933">
        <w:rPr>
          <w:rFonts w:ascii="Arial" w:hAnsi="Arial" w:cs="Arial"/>
          <w:b/>
          <w:bCs/>
          <w:sz w:val="22"/>
          <w:szCs w:val="22"/>
        </w:rPr>
        <w:tab/>
        <w:t xml:space="preserve"> - EXECUTION</w:t>
      </w:r>
    </w:p>
    <w:p w14:paraId="69BDF92C" w14:textId="77777777" w:rsidR="000C490A" w:rsidRDefault="000C490A" w:rsidP="000C490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80CF80F" w14:textId="77777777" w:rsidR="000C490A" w:rsidRPr="00933933" w:rsidRDefault="000C490A" w:rsidP="000C490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>3.03 INSTALLATION</w:t>
      </w:r>
    </w:p>
    <w:p w14:paraId="64952094" w14:textId="77777777" w:rsidR="000C490A" w:rsidRPr="00933933" w:rsidRDefault="000C490A" w:rsidP="000C490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 xml:space="preserve">A.  All athletic equipment shall be installed as recommended by manufacturer's written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933933">
        <w:rPr>
          <w:rFonts w:ascii="Arial" w:hAnsi="Arial" w:cs="Arial"/>
          <w:sz w:val="22"/>
          <w:szCs w:val="22"/>
        </w:rPr>
        <w:t>directions, and as indicated on the drawings.</w:t>
      </w:r>
    </w:p>
    <w:p w14:paraId="480FB265" w14:textId="77777777" w:rsidR="000C490A" w:rsidRPr="00933933" w:rsidRDefault="000C490A" w:rsidP="000C490A">
      <w:pPr>
        <w:rPr>
          <w:rFonts w:ascii="Arial" w:hAnsi="Arial" w:cs="Arial"/>
          <w:sz w:val="22"/>
          <w:szCs w:val="22"/>
        </w:rPr>
      </w:pPr>
    </w:p>
    <w:p w14:paraId="1D3BA45C" w14:textId="77777777" w:rsidR="000C490A" w:rsidRPr="00933933" w:rsidRDefault="000C490A" w:rsidP="000C490A">
      <w:pPr>
        <w:jc w:val="center"/>
        <w:rPr>
          <w:rFonts w:ascii="Arial" w:hAnsi="Arial" w:cs="Arial"/>
          <w:sz w:val="22"/>
          <w:szCs w:val="22"/>
        </w:rPr>
      </w:pPr>
      <w:r w:rsidRPr="00933933">
        <w:rPr>
          <w:rFonts w:ascii="Arial" w:hAnsi="Arial" w:cs="Arial"/>
          <w:sz w:val="22"/>
          <w:szCs w:val="22"/>
        </w:rPr>
        <w:t xml:space="preserve">END OF SECTION </w:t>
      </w:r>
    </w:p>
    <w:p w14:paraId="272C5BAE" w14:textId="77777777" w:rsidR="000C490A" w:rsidRPr="0093213F" w:rsidRDefault="000C490A" w:rsidP="0093213F">
      <w:pPr>
        <w:tabs>
          <w:tab w:val="left" w:pos="3240"/>
        </w:tabs>
      </w:pPr>
    </w:p>
    <w:sectPr w:rsidR="000C490A" w:rsidRPr="0093213F" w:rsidSect="0093213F">
      <w:headerReference w:type="default" r:id="rId7"/>
      <w:footerReference w:type="even" r:id="rId8"/>
      <w:footerReference w:type="default" r:id="rId9"/>
      <w:endnotePr>
        <w:numFmt w:val="decimal"/>
      </w:endnotePr>
      <w:pgSz w:w="12240" w:h="15840"/>
      <w:pgMar w:top="450" w:right="1080" w:bottom="720" w:left="990" w:header="450" w:footer="27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3CC1" w14:textId="77777777" w:rsidR="00CC104A" w:rsidRDefault="00CC104A" w:rsidP="0071764A">
      <w:r>
        <w:separator/>
      </w:r>
    </w:p>
  </w:endnote>
  <w:endnote w:type="continuationSeparator" w:id="0">
    <w:p w14:paraId="3AABFFFB" w14:textId="77777777" w:rsidR="00CC104A" w:rsidRDefault="00CC104A" w:rsidP="0071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A05F" w14:textId="77777777" w:rsidR="00650620" w:rsidRDefault="002B5E20">
    <w:pPr>
      <w:spacing w:line="240" w:lineRule="exact"/>
    </w:pPr>
  </w:p>
  <w:p w14:paraId="4EFB3826" w14:textId="55ECDE47" w:rsidR="00650620" w:rsidRDefault="0071764A">
    <w:pPr>
      <w:tabs>
        <w:tab w:val="left" w:pos="0"/>
        <w:tab w:val="left" w:pos="172"/>
        <w:tab w:val="left" w:pos="662"/>
        <w:tab w:val="left" w:pos="1080"/>
        <w:tab w:val="left" w:pos="1454"/>
        <w:tab w:val="left" w:pos="2044"/>
        <w:tab w:val="left" w:pos="2620"/>
        <w:tab w:val="left" w:pos="3196"/>
        <w:tab w:val="left" w:pos="3772"/>
      </w:tabs>
      <w:spacing w:line="19" w:lineRule="exact"/>
      <w:jc w:val="both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70D475F8" wp14:editId="410773A8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FBBFF1" id="Rectangle 2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<w10:wrap anchorx="page"/>
              <w10:anchorlock/>
            </v:rect>
          </w:pict>
        </mc:Fallback>
      </mc:AlternateContent>
    </w:r>
  </w:p>
  <w:p w14:paraId="16A5E944" w14:textId="77777777" w:rsidR="00650620" w:rsidRPr="00AF7E25" w:rsidRDefault="00A9563C" w:rsidP="00AC0EF9">
    <w:pPr>
      <w:tabs>
        <w:tab w:val="right" w:pos="9360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TRACK &amp; FIELD EQUIPMENT 11480 </w:t>
    </w:r>
    <w:r>
      <w:rPr>
        <w:rFonts w:ascii="Arial" w:hAnsi="Arial" w:cs="Arial"/>
        <w:sz w:val="16"/>
        <w:szCs w:val="16"/>
      </w:rPr>
      <w:tab/>
    </w:r>
    <w:r w:rsidRPr="00AF7E25">
      <w:rPr>
        <w:rStyle w:val="PageNumber"/>
        <w:rFonts w:ascii="Arial" w:hAnsi="Arial" w:cs="Arial"/>
        <w:sz w:val="16"/>
        <w:szCs w:val="16"/>
      </w:rPr>
      <w:fldChar w:fldCharType="begin"/>
    </w:r>
    <w:r w:rsidRPr="00AF7E25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AF7E2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</w:t>
    </w:r>
    <w:r w:rsidRPr="00AF7E2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2039" w14:textId="411E34D4" w:rsidR="00650620" w:rsidRPr="0071764A" w:rsidRDefault="0071764A" w:rsidP="007E5039">
    <w:pPr>
      <w:tabs>
        <w:tab w:val="right" w:pos="10170"/>
      </w:tabs>
      <w:rPr>
        <w:rFonts w:ascii="Arial" w:hAnsi="Arial" w:cs="Arial"/>
        <w:sz w:val="16"/>
        <w:szCs w:val="16"/>
      </w:rPr>
    </w:pPr>
    <w:r w:rsidRPr="0071764A">
      <w:rPr>
        <w:rFonts w:ascii="Arial" w:hAnsi="Arial" w:cs="Arial"/>
        <w:color w:val="000000" w:themeColor="text1"/>
        <w:sz w:val="16"/>
        <w:szCs w:val="16"/>
      </w:rPr>
      <w:t xml:space="preserve">TRACK </w:t>
    </w:r>
    <w:r>
      <w:rPr>
        <w:rFonts w:ascii="Arial" w:hAnsi="Arial" w:cs="Arial"/>
        <w:color w:val="000000" w:themeColor="text1"/>
        <w:sz w:val="16"/>
        <w:szCs w:val="16"/>
      </w:rPr>
      <w:t>&amp;</w:t>
    </w:r>
    <w:r w:rsidRPr="0071764A">
      <w:rPr>
        <w:rFonts w:ascii="Arial" w:hAnsi="Arial" w:cs="Arial"/>
        <w:color w:val="000000" w:themeColor="text1"/>
        <w:sz w:val="16"/>
        <w:szCs w:val="16"/>
      </w:rPr>
      <w:t xml:space="preserve"> FIELD EQUIPMENT                                                                                                                                                                 116</w:t>
    </w:r>
    <w:r w:rsidR="00D01D44">
      <w:rPr>
        <w:rFonts w:ascii="Arial" w:hAnsi="Arial" w:cs="Arial"/>
        <w:color w:val="000000" w:themeColor="text1"/>
        <w:sz w:val="16"/>
        <w:szCs w:val="16"/>
      </w:rPr>
      <w:t>833</w:t>
    </w:r>
    <w:r w:rsidRPr="0071764A">
      <w:rPr>
        <w:rFonts w:ascii="Arial" w:hAnsi="Arial" w:cs="Arial"/>
        <w:color w:val="000000" w:themeColor="text1"/>
        <w:sz w:val="16"/>
        <w:szCs w:val="16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ABE3" w14:textId="77777777" w:rsidR="00CC104A" w:rsidRDefault="00CC104A" w:rsidP="0071764A">
      <w:r>
        <w:separator/>
      </w:r>
    </w:p>
  </w:footnote>
  <w:footnote w:type="continuationSeparator" w:id="0">
    <w:p w14:paraId="435F7D85" w14:textId="77777777" w:rsidR="00CC104A" w:rsidRDefault="00CC104A" w:rsidP="00717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A73D" w14:textId="019F0C48" w:rsidR="00650620" w:rsidRPr="00A304F0" w:rsidRDefault="00A9563C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TRACK &amp;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11 6</w:t>
    </w:r>
    <w:r w:rsidR="00D01D44">
      <w:rPr>
        <w:rFonts w:ascii="Arial" w:hAnsi="Arial" w:cs="Arial"/>
        <w:sz w:val="16"/>
        <w:szCs w:val="16"/>
      </w:rPr>
      <w:t>833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2EC2179F"/>
    <w:multiLevelType w:val="hybridMultilevel"/>
    <w:tmpl w:val="3FDEA29E"/>
    <w:lvl w:ilvl="0" w:tplc="55005EE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516C5170"/>
    <w:multiLevelType w:val="hybridMultilevel"/>
    <w:tmpl w:val="99189756"/>
    <w:lvl w:ilvl="0" w:tplc="AAA61E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B79147D"/>
    <w:multiLevelType w:val="multilevel"/>
    <w:tmpl w:val="4A0E62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11385658">
    <w:abstractNumId w:val="1"/>
  </w:num>
  <w:num w:numId="2" w16cid:durableId="1762600751">
    <w:abstractNumId w:val="3"/>
  </w:num>
  <w:num w:numId="3" w16cid:durableId="1186795036">
    <w:abstractNumId w:val="0"/>
  </w:num>
  <w:num w:numId="4" w16cid:durableId="208760426">
    <w:abstractNumId w:val="2"/>
  </w:num>
  <w:num w:numId="5" w16cid:durableId="498232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FF"/>
    <w:rsid w:val="00031F37"/>
    <w:rsid w:val="00076FDF"/>
    <w:rsid w:val="00092D46"/>
    <w:rsid w:val="000C490A"/>
    <w:rsid w:val="000D3A71"/>
    <w:rsid w:val="001131E6"/>
    <w:rsid w:val="00145993"/>
    <w:rsid w:val="001E4E1F"/>
    <w:rsid w:val="00233B88"/>
    <w:rsid w:val="0023651F"/>
    <w:rsid w:val="00275302"/>
    <w:rsid w:val="002B5E20"/>
    <w:rsid w:val="00347DDE"/>
    <w:rsid w:val="0035547B"/>
    <w:rsid w:val="00387D38"/>
    <w:rsid w:val="003F14B9"/>
    <w:rsid w:val="0047680F"/>
    <w:rsid w:val="00485CB4"/>
    <w:rsid w:val="00491AAC"/>
    <w:rsid w:val="004E51E5"/>
    <w:rsid w:val="0053524F"/>
    <w:rsid w:val="0054218F"/>
    <w:rsid w:val="00565010"/>
    <w:rsid w:val="005854A8"/>
    <w:rsid w:val="005C42AD"/>
    <w:rsid w:val="005D39AD"/>
    <w:rsid w:val="00626974"/>
    <w:rsid w:val="006325FD"/>
    <w:rsid w:val="00696479"/>
    <w:rsid w:val="006A01E7"/>
    <w:rsid w:val="006C04DD"/>
    <w:rsid w:val="006D53FB"/>
    <w:rsid w:val="006F676B"/>
    <w:rsid w:val="0071764A"/>
    <w:rsid w:val="00766346"/>
    <w:rsid w:val="0084321A"/>
    <w:rsid w:val="008A2BA1"/>
    <w:rsid w:val="008F3419"/>
    <w:rsid w:val="0093213F"/>
    <w:rsid w:val="00933933"/>
    <w:rsid w:val="009A44CB"/>
    <w:rsid w:val="009D65CD"/>
    <w:rsid w:val="009F23B4"/>
    <w:rsid w:val="00A472FF"/>
    <w:rsid w:val="00A5188E"/>
    <w:rsid w:val="00A9563C"/>
    <w:rsid w:val="00AA086E"/>
    <w:rsid w:val="00AA3798"/>
    <w:rsid w:val="00B345AE"/>
    <w:rsid w:val="00B34AB9"/>
    <w:rsid w:val="00B62C82"/>
    <w:rsid w:val="00BE1FFF"/>
    <w:rsid w:val="00BF3614"/>
    <w:rsid w:val="00C00143"/>
    <w:rsid w:val="00C0229E"/>
    <w:rsid w:val="00C23A93"/>
    <w:rsid w:val="00CC104A"/>
    <w:rsid w:val="00CF7EBC"/>
    <w:rsid w:val="00D01D44"/>
    <w:rsid w:val="00E04F5E"/>
    <w:rsid w:val="00E55FB1"/>
    <w:rsid w:val="00E71CD9"/>
    <w:rsid w:val="00E97135"/>
    <w:rsid w:val="00EF123E"/>
    <w:rsid w:val="00F22103"/>
    <w:rsid w:val="00F2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46247"/>
  <w15:chartTrackingRefBased/>
  <w15:docId w15:val="{50799065-728F-4A93-BDF6-CDFB2F7F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6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1764A"/>
  </w:style>
  <w:style w:type="paragraph" w:styleId="BodyTextIndent">
    <w:name w:val="Body Text Indent"/>
    <w:basedOn w:val="Normal"/>
    <w:link w:val="BodyTextIndentChar"/>
    <w:rsid w:val="0071764A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71764A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NormalWeb">
    <w:name w:val="Normal (Web)"/>
    <w:basedOn w:val="Normal"/>
    <w:rsid w:val="0071764A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rsid w:val="007176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764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rsid w:val="0071764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17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64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766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63</cp:revision>
  <dcterms:created xsi:type="dcterms:W3CDTF">2023-08-16T13:25:00Z</dcterms:created>
  <dcterms:modified xsi:type="dcterms:W3CDTF">2023-09-06T22:09:00Z</dcterms:modified>
</cp:coreProperties>
</file>